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2019-2025年中国潜能开发连锁行业市场发展现状及投资前景咨询报告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2019-2025年中国潜能开发连锁行业市场发展现状及投资前景咨询报告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2019-2025年中国潜能开发连锁行业市场发展现状及投资前景咨询报告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2019-2025年中国潜能开发连锁行业市场发展现状及投资前景咨询报告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