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2019-2025年中国非标工程灯行业市场发展现状及投资前景咨询报告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2019-2025年中国非标工程灯行业市场发展现状及投资前景咨询报告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2019-2025年中国非标工程灯行业市场发展现状及投资前景咨询报告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2019-2025年中国非标工程灯行业市场发展现状及投资前景咨询报告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