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色金属材料及其压延产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色金属材料及其压延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色金属材料及其压延产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4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4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色金属材料及其压延产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4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