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2019-2025年中国兼容墨盒行业市场发展现状及投资前景咨询报告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2019-2025年中国兼容墨盒行业市场发展现状及投资前景咨询报告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2019-2025年中国兼容墨盒行业市场发展现状及投资前景咨询报告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2019-2025年中国兼容墨盒行业市场发展现状及投资前景咨询报告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