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2019-2025年中国超硬材料及制品行业市场发展现状及投资前景咨询报告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2019-2025年中国超硬材料及制品行业市场发展现状及投资前景咨询报告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2019-2025年中国超硬材料及制品行业市场发展现状及投资前景咨询报告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2019-2025年中国超硬材料及制品行业市场发展现状及投资前景咨询报告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