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2019-2025年中国新型疫苗业行业市场发展现状及投资前景咨询报告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2019-2025年中国新型疫苗业行业市场发展现状及投资前景咨询报告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2019-2025年中国新型疫苗业行业市场发展现状及投资前景咨询报告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https://www.icandata.com/view/313400.html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https://www.icandata.com/view/313400.html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2019-2025年中国新型疫苗业行业市场发展现状及投资前景咨询报告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313400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