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2019-2025年中国直线运动滚动支承行业市场发展现状及投资前景咨询报告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2019-2025年中国直线运动滚动支承行业市场发展现状及投资前景咨询报告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2019-2025年中国直线运动滚动支承行业市场发展现状及投资前景咨询报告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2019-2025年中国直线运动滚动支承行业市场发展现状及投资前景咨询报告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