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2019-2025年中国电子级玻璃纤维布、纱行业市场发展现状及投资前景咨询报告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2019-2025年中国电子级玻璃纤维布、纱行业市场发展现状及投资前景咨询报告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2019-2025年中国电子级玻璃纤维布、纱行业市场发展现状及投资前景咨询报告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2019-2025年中国电子级玻璃纤维布、纱行业市场发展现状及投资前景咨询报告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