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2019-2025年中国合金铸球段业行业市场发展现状及投资前景咨询报告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2019-2025年中国合金铸球段业行业市场发展现状及投资前景咨询报告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2019-2025年中国合金铸球段业行业市场发展现状及投资前景咨询报告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2019-2025年中国合金铸球段业行业市场发展现状及投资前景咨询报告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