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2019-2025年中国碳制触头行业市场发展现状及投资前景咨询报告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2019-2025年中国碳制触头行业市场发展现状及投资前景咨询报告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2019-2025年中国碳制触头行业市场发展现状及投资前景咨询报告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2019-2025年中国碳制触头行业市场发展现状及投资前景咨询报告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317833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