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2019-2025年中国HA高铝刚玉行业市场发展现状及投资前景咨询报告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2019-2025年中国HA高铝刚玉行业市场发展现状及投资前景咨询报告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2019-2025年中国HA高铝刚玉行业市场发展现状及投资前景咨询报告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2019-2025年中国HA高铝刚玉行业市场发展现状及投资前景咨询报告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