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t双面耐高温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t双面耐高温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双面耐高温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双面耐高温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