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2019-2025年中国DTY涤纶低弹丝行业市场发展现状及投资前景咨询报告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2019-2025年中国DTY涤纶低弹丝行业市场发展现状及投资前景咨询报告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2019-2025年中国DTY涤纶低弹丝行业市场发展现状及投资前景咨询报告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2019-2025年中国DTY涤纶低弹丝行业市场发展现状及投资前景咨询报告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