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电视操作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电视操作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视操作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电视操作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