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2019-2025年中国氨氮废水处理设备行业市场发展现状及投资前景咨询报告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2019-2025年中国氨氮废水处理设备行业市场发展现状及投资前景咨询报告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2019-2025年中国氨氮废水处理设备行业市场发展现状及投资前景咨询报告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2019-2025年中国氨氮废水处理设备行业市场发展现状及投资前景咨询报告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