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2019-2025年中国轴间差速锁总成行业市场发展现状及投资前景咨询报告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2019-2025年中国轴间差速锁总成行业市场发展现状及投资前景咨询报告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2019-2025年中国轴间差速锁总成行业市场发展现状及投资前景咨询报告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2019-2025年中国轴间差速锁总成行业市场发展现状及投资前景咨询报告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