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2019-2025年中国移动互联网终端应用处理器行业市场发展现状及投资前景咨询报告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2019-2025年中国移动互联网终端应用处理器行业市场发展现状及投资前景咨询报告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2019-2025年中国移动互联网终端应用处理器行业市场发展现状及投资前景咨询报告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https://www.icandata.com/view/325677.html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https://www.icandata.com/view/325677.html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2019-2025年中国移动互联网终端应用处理器行业市场发展现状及投资前景咨询报告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325677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