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2019-2025年中国正时链条驱动轴行业市场发展现状及投资前景咨询报告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2019-2025年中国正时链条驱动轴行业市场发展现状及投资前景咨询报告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2019-2025年中国正时链条驱动轴行业市场发展现状及投资前景咨询报告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2019-2025年中国正时链条驱动轴行业市场发展现状及投资前景咨询报告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