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2019-2025年中国海外投融资行业市场发展现状及投资前景咨询报告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2019-2025年中国海外投融资行业市场发展现状及投资前景咨询报告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2019-2025年中国海外投融资行业市场发展现状及投资前景咨询报告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2019-2025年中国海外投融资行业市场发展现状及投资前景咨询报告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