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2019-2025年中国石材翻新护理用品业行业市场发展现状及投资前景咨询报告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2019-2025年中国石材翻新护理用品业行业市场发展现状及投资前景咨询报告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2019-2025年中国石材翻新护理用品业行业市场发展现状及投资前景咨询报告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2019-2025年中国石材翻新护理用品业行业市场发展现状及投资前景咨询报告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