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2019-2025年中国跨境人民币结算行业市场发展现状及投资前景咨询报告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2019-2025年中国跨境人民币结算行业市场发展现状及投资前景咨询报告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2019-2025年中国跨境人民币结算行业市场发展现状及投资前景咨询报告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2019-2025年中国跨境人民币结算行业市场发展现状及投资前景咨询报告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