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2019-2025年中国液晶屏升降系统行业市场发展现状及投资前景咨询报告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2019-2025年中国液晶屏升降系统行业市场发展现状及投资前景咨询报告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2019-2025年中国液晶屏升降系统行业市场发展现状及投资前景咨询报告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2019-2025年中国液晶屏升降系统行业市场发展现状及投资前景咨询报告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