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2019-2025年中国催干光亮剂行业市场发展现状及投资前景咨询报告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2019-2025年中国催干光亮剂行业市场发展现状及投资前景咨询报告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2019-2025年中国催干光亮剂行业市场发展现状及投资前景咨询报告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2019-2025年中国催干光亮剂行业市场发展现状及投资前景咨询报告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