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应用电视设备及其他广播电视设备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应用电视设备及其他广播电视设备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应用电视设备及其他广播电视设备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应用电视设备及其他广播电视设备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