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2019-2025年中国鲜活水产品运输车行业市场发展现状及投资前景咨询报告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2019-2025年中国鲜活水产品运输车行业市场发展现状及投资前景咨询报告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2019-2025年中国鲜活水产品运输车行业市场发展现状及投资前景咨询报告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2019-2025年中国鲜活水产品运输车行业市场发展现状及投资前景咨询报告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