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2019-2025年中国超市用连卷待行业市场发展现状及投资前景咨询报告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2019-2025年中国超市用连卷待行业市场发展现状及投资前景咨询报告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2019-2025年中国超市用连卷待行业市场发展现状及投资前景咨询报告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2019-2025年中国超市用连卷待行业市场发展现状及投资前景咨询报告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