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2019-2025年中国煤炭物资行业市场发展现状及投资前景咨询报告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2019-2025年中国煤炭物资行业市场发展现状及投资前景咨询报告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2019-2025年中国煤炭物资行业市场发展现状及投资前景咨询报告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https://www.icandata.com/view/332003.html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https://www.icandata.com/view/332003.html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2019-2025年中国煤炭物资行业市场发展现状及投资前景咨询报告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332003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