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2019-2025年中国资产证券化业务行业市场发展现状及投资前景咨询报告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2019-2025年中国资产证券化业务行业市场发展现状及投资前景咨询报告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2019-2025年中国资产证券化业务行业市场发展现状及投资前景咨询报告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2019-2025年中国资产证券化业务行业市场发展现状及投资前景咨询报告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