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2019-2025年中国弱粘结煤行业市场发展现状及投资前景咨询报告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2019-2025年中国弱粘结煤行业市场发展现状及投资前景咨询报告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2019-2025年中国弱粘结煤行业市场发展现状及投资前景咨询报告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2019-2025年中国弱粘结煤行业市场发展现状及投资前景咨询报告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