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2019-2025年中国燃料电池商用车行业市场发展现状及投资前景咨询报告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2019-2025年中国燃料电池商用车行业市场发展现状及投资前景咨询报告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2019-2025年中国燃料电池商用车行业市场发展现状及投资前景咨询报告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2019-2025年中国燃料电池商用车行业市场发展现状及投资前景咨询报告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