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2019-2025年中国轻型自卸汽车行业市场发展现状及投资前景咨询报告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2019-2025年中国轻型自卸汽车行业市场发展现状及投资前景咨询报告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2019-2025年中国轻型自卸汽车行业市场发展现状及投资前景咨询报告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2019-2025年中国轻型自卸汽车行业市场发展现状及投资前景咨询报告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