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2019-2025年中国果蔬混合汁行业市场发展现状及投资前景咨询报告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2019-2025年中国果蔬混合汁行业市场发展现状及投资前景咨询报告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2019-2025年中国果蔬混合汁行业市场发展现状及投资前景咨询报告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https://www.icandata.com/view/340428.html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2019-2025年中国果蔬混合汁行业市场发展现状及投资前景咨询报告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340428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