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2019-2025年中国室内观果植物行业市场发展现状及投资前景咨询报告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2019-2025年中国室内观果植物行业市场发展现状及投资前景咨询报告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2019-2025年中国室内观果植物行业市场发展现状及投资前景咨询报告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https://www.icandata.com/view/345445.html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https://www.icandata.com/view/345445.html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2019-2025年中国室内观果植物行业市场发展现状及投资前景咨询报告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345445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