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2019-2025年中国网民网络视频行业市场发展现状及投资前景咨询报告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2019-2025年中国网民网络视频行业市场发展现状及投资前景咨询报告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2019-2025年中国网民网络视频行业市场发展现状及投资前景咨询报告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2019-2025年中国网民网络视频行业市场发展现状及投资前景咨询报告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