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2019-2025年中国定向资产管理行业市场发展现状及投资前景咨询报告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2019-2025年中国定向资产管理行业市场发展现状及投资前景咨询报告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2019-2025年中国定向资产管理行业市场发展现状及投资前景咨询报告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2019-2025年中国定向资产管理行业市场发展现状及投资前景咨询报告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