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2019-2025年中国流动加油车行业市场发展现状及投资前景咨询报告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2019-2025年中国流动加油车行业市场发展现状及投资前景咨询报告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2019-2025年中国流动加油车行业市场发展现状及投资前景咨询报告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2019-2025年中国流动加油车行业市场发展现状及投资前景咨询报告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