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2019-2025年中国电双层电容器EDLC行业市场发展现状及投资前景咨询报告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2019-2025年中国电双层电容器EDLC行业市场发展现状及投资前景咨询报告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2019-2025年中国电双层电容器EDLC行业市场发展现状及投资前景咨询报告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2019-2025年中国电双层电容器EDLC行业市场发展现状及投资前景咨询报告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