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2019-2025年中国影视设备包装箱行业市场发展现状及投资前景咨询报告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2019-2025年中国影视设备包装箱行业市场发展现状及投资前景咨询报告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2019-2025年中国影视设备包装箱行业市场发展现状及投资前景咨询报告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2019-2025年中国影视设备包装箱行业市场发展现状及投资前景咨询报告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