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2019-2025年中国后置柴油客车行业市场发展现状及投资前景咨询报告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2019-2025年中国后置柴油客车行业市场发展现状及投资前景咨询报告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2019-2025年中国后置柴油客车行业市场发展现状及投资前景咨询报告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2019-2025年中国后置柴油客车行业市场发展现状及投资前景咨询报告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