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2019-2025年中国涤纶低弹色丝行业市场发展现状及投资前景咨询报告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2019-2025年中国涤纶低弹色丝行业市场发展现状及投资前景咨询报告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2019-2025年中国涤纶低弹色丝行业市场发展现状及投资前景咨询报告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2019-2025年中国涤纶低弹色丝行业市场发展现状及投资前景咨询报告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