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2019-2025年中国针织儿童外衣行业市场发展现状及投资前景咨询报告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2019-2025年中国针织儿童外衣行业市场发展现状及投资前景咨询报告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2019-2025年中国针织儿童外衣行业市场发展现状及投资前景咨询报告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https://www.icandata.com/view/350705.html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https://www.icandata.com/view/350705.html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2019-2025年中国针织儿童外衣行业市场发展现状及投资前景咨询报告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350705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