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2019-2025年中国分子燃料电池催化剂行业市场发展现状及投资前景咨询报告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2019-2025年中国分子燃料电池催化剂行业市场发展现状及投资前景咨询报告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2019-2025年中国分子燃料电池催化剂行业市场发展现状及投资前景咨询报告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https://www.icandata.com/view/351495.html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https://www.icandata.com/view/351495.html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2019-2025年中国分子燃料电池催化剂行业市场发展现状及投资前景咨询报告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351495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