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2019-2025年中国面部护理化妆品行业市场发展现状及投资前景咨询报告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2019-2025年中国面部护理化妆品行业市场发展现状及投资前景咨询报告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2019-2025年中国面部护理化妆品行业市场发展现状及投资前景咨询报告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2019-2025年中国面部护理化妆品行业市场发展现状及投资前景咨询报告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