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2019-2025年中国货物停放场相对独立货物装卸服务行业市场发展现状及投资前景咨询报告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2019-2025年中国货物停放场相对独立货物装卸服务行业市场发展现状及投资前景咨询报告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2019-2025年中国货物停放场相对独立货物装卸服务行业市场发展现状及投资前景咨询报告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2019-2025年中国货物停放场相对独立货物装卸服务行业市场发展现状及投资前景咨询报告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