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2019-2025年中国砼洁构构件制件行业市场发展现状及投资前景咨询报告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2019-2025年中国砼洁构构件制件行业市场发展现状及投资前景咨询报告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2019-2025年中国砼洁构构件制件行业市场发展现状及投资前景咨询报告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https://www.icandata.com/view/354486.html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https://www.icandata.com/view/354486.html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2019-2025年中国砼洁构构件制件行业市场发展现状及投资前景咨询报告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354486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