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中国电力工程项目管理方案制定与改进市场分析及发展趋势研究报告（2007～2008）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中国电力工程项目管理方案制定与改进市场分析及发展趋势研究报告（2007～2008）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中国电力工程项目管理方案制定与改进市场分析及发展趋势研究报告（2007～2008）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中国电力工程项目管理方案制定与改进市场分析及发展趋势研究报告（2007～2008）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