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2019-2025年中国陶瓷坯体精加工设备行业市场发展现状及投资前景咨询报告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2019-2025年中国陶瓷坯体精加工设备行业市场发展现状及投资前景咨询报告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2019-2025年中国陶瓷坯体精加工设备行业市场发展现状及投资前景咨询报告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2019-2025年中国陶瓷坯体精加工设备行业市场发展现状及投资前景咨询报告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