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电力、热力生产和供应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电力、热力生产和供应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电力、热力生产和供应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电力、热力生产和供应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