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2019-2025年中国零反式脂肪酸人造奶油行业市场发展现状及投资前景咨询报告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2019-2025年中国零反式脂肪酸人造奶油行业市场发展现状及投资前景咨询报告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2019-2025年中国零反式脂肪酸人造奶油行业市场发展现状及投资前景咨询报告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https://www.icandata.com/view/355000.html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https://www.icandata.com/view/355000.html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2019-2025年中国零反式脂肪酸人造奶油行业市场发展现状及投资前景咨询报告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355000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