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2019-2025年中国质子治疗仪行业市场发展现状及投资前景咨询报告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2019-2025年中国质子治疗仪行业市场发展现状及投资前景咨询报告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2019-2025年中国质子治疗仪行业市场发展现状及投资前景咨询报告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2019-2025年中国质子治疗仪行业市场发展现状及投资前景咨询报告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